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7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9"/>
      </w:tblGrid>
      <w:tr w:rsidR="00587A49" w:rsidRPr="00E4275F" w:rsidTr="00587A49">
        <w:trPr>
          <w:tblCellSpacing w:w="0" w:type="dxa"/>
        </w:trPr>
        <w:tc>
          <w:tcPr>
            <w:tcW w:w="2461" w:type="pct"/>
            <w:hideMark/>
          </w:tcPr>
          <w:p w:rsidR="00587A49" w:rsidRPr="00E4275F" w:rsidRDefault="00587A49" w:rsidP="006A746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539" w:type="pct"/>
            <w:hideMark/>
          </w:tcPr>
          <w:p w:rsidR="00587A49" w:rsidRPr="00E4275F" w:rsidRDefault="00587A49" w:rsidP="006A746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:rsidR="003F2BAC" w:rsidRDefault="00587A49" w:rsidP="003F2B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pl-PL"/>
        </w:rPr>
      </w:pPr>
      <w:r w:rsidRPr="00E4275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pl-PL"/>
        </w:rPr>
        <w:t xml:space="preserve">Standardy ochrony małoletnich przed krzywdzeniem </w:t>
      </w:r>
      <w:r w:rsidRPr="00E4275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pl-PL"/>
        </w:rPr>
        <w:br/>
        <w:t xml:space="preserve">w Szkole Podstawowej im. gen. Władysława Sikorskiego </w:t>
      </w:r>
      <w:r w:rsidRPr="00E4275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pl-PL"/>
        </w:rPr>
        <w:br/>
        <w:t>w Hyżnem</w:t>
      </w:r>
    </w:p>
    <w:p w:rsidR="003F2BAC" w:rsidRDefault="00587A49" w:rsidP="003F2BA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4275F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l-PL"/>
        </w:rPr>
        <w:br/>
      </w:r>
      <w:r w:rsidR="003F2BA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 xml:space="preserve">WERSJA </w:t>
      </w:r>
      <w:r w:rsidR="00A00AD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SKRÓCONA</w:t>
      </w:r>
      <w:bookmarkStart w:id="0" w:name="_GoBack"/>
      <w:bookmarkEnd w:id="0"/>
    </w:p>
    <w:p w:rsidR="00587A49" w:rsidRPr="00E4275F" w:rsidRDefault="00587A49" w:rsidP="00587A49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l-PL"/>
        </w:rPr>
      </w:pPr>
    </w:p>
    <w:p w:rsidR="00587A49" w:rsidRPr="00E4275F" w:rsidRDefault="00587A49" w:rsidP="00587A49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75F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3F2BAC">
        <w:rPr>
          <w:rFonts w:ascii="Times New Roman" w:hAnsi="Times New Roman" w:cs="Times New Roman"/>
          <w:color w:val="000000" w:themeColor="text1"/>
          <w:sz w:val="24"/>
          <w:szCs w:val="24"/>
        </w:rPr>
        <w:t>jważniejszą</w:t>
      </w:r>
      <w:r w:rsidRPr="00E42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zasadą wszystkich działań </w:t>
      </w:r>
      <w:r w:rsidR="003F2BAC">
        <w:rPr>
          <w:rFonts w:ascii="Times New Roman" w:hAnsi="Times New Roman" w:cs="Times New Roman"/>
          <w:color w:val="000000" w:themeColor="text1"/>
          <w:sz w:val="24"/>
          <w:szCs w:val="24"/>
        </w:rPr>
        <w:t>w szkole</w:t>
      </w:r>
      <w:r w:rsidRPr="00E42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jest </w:t>
      </w:r>
      <w:r w:rsidR="003F2BAC">
        <w:rPr>
          <w:rFonts w:ascii="Times New Roman" w:hAnsi="Times New Roman" w:cs="Times New Roman"/>
          <w:color w:val="000000" w:themeColor="text1"/>
          <w:sz w:val="24"/>
          <w:szCs w:val="24"/>
        </w:rPr>
        <w:t>dobro</w:t>
      </w:r>
      <w:r w:rsidRPr="00E42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dziecka. </w:t>
      </w:r>
      <w:r w:rsidR="00CB34D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42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Członkowie personelu traktują dziecko z szacunkiem oraz uwzględniają jego </w:t>
      </w:r>
      <w:r w:rsidR="003F2BAC" w:rsidRPr="00E42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godność </w:t>
      </w:r>
      <w:r w:rsidR="00F52B7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Pr="00E4275F">
        <w:rPr>
          <w:rFonts w:ascii="Times New Roman" w:hAnsi="Times New Roman" w:cs="Times New Roman"/>
          <w:color w:val="000000" w:themeColor="text1"/>
          <w:sz w:val="24"/>
          <w:szCs w:val="24"/>
        </w:rPr>
        <w:t>potrzeby. Niedopuszczalne jest stosowanie wobec dziecka przemocy w jakiejkolwiek formie</w:t>
      </w:r>
      <w:r w:rsidR="003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(fizycznej bądź psychicznej)</w:t>
      </w:r>
      <w:r w:rsidRPr="00E427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87A49" w:rsidRPr="00E4275F" w:rsidRDefault="00587A49" w:rsidP="00587A49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7A49" w:rsidRDefault="00587A49" w:rsidP="004A2685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27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Zasady bezpiecznych relacji </w:t>
      </w:r>
      <w:r w:rsidR="003F2B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szkole</w:t>
      </w:r>
    </w:p>
    <w:p w:rsidR="00587A49" w:rsidRPr="00E4275F" w:rsidRDefault="00587A49" w:rsidP="00587A4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7A49" w:rsidRPr="00E4275F" w:rsidRDefault="00587A49" w:rsidP="00587A4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75F">
        <w:rPr>
          <w:rFonts w:ascii="Times New Roman" w:hAnsi="Times New Roman" w:cs="Times New Roman"/>
          <w:color w:val="000000" w:themeColor="text1"/>
          <w:sz w:val="24"/>
          <w:szCs w:val="24"/>
        </w:rPr>
        <w:t>W komunikacji z dziećmi należy zachować cierpliwość i szacunek.</w:t>
      </w:r>
    </w:p>
    <w:p w:rsidR="00587A49" w:rsidRPr="00E4275F" w:rsidRDefault="00587A49" w:rsidP="00587A4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Powinno się słuchać uważnie dzieci i udzielać im odpowiedzi adekwatnych do wieku </w:t>
      </w:r>
      <w:r w:rsidR="00F52B7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4275F">
        <w:rPr>
          <w:rFonts w:ascii="Times New Roman" w:hAnsi="Times New Roman" w:cs="Times New Roman"/>
          <w:color w:val="000000" w:themeColor="text1"/>
          <w:sz w:val="24"/>
          <w:szCs w:val="24"/>
        </w:rPr>
        <w:t>i danej sytuacji.</w:t>
      </w:r>
    </w:p>
    <w:p w:rsidR="00587A49" w:rsidRPr="00E4275F" w:rsidRDefault="00587A49" w:rsidP="00587A4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wolno  zawstydzać, upokarzać, lekceważyć i obrażać dziecka. Nie wolno  krzyczeć </w:t>
      </w:r>
      <w:r w:rsidR="00F52B7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4275F">
        <w:rPr>
          <w:rFonts w:ascii="Times New Roman" w:hAnsi="Times New Roman" w:cs="Times New Roman"/>
          <w:color w:val="000000" w:themeColor="text1"/>
          <w:sz w:val="24"/>
          <w:szCs w:val="24"/>
        </w:rPr>
        <w:t>na dziecko w sytuacji innej niż wynikająca z bezpieczeństwa dziecka lub innych dzieci.</w:t>
      </w:r>
    </w:p>
    <w:p w:rsidR="00587A49" w:rsidRPr="00E4275F" w:rsidRDefault="00587A49" w:rsidP="00587A4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75F">
        <w:rPr>
          <w:rFonts w:ascii="Times New Roman" w:hAnsi="Times New Roman" w:cs="Times New Roman"/>
          <w:color w:val="000000" w:themeColor="text1"/>
          <w:sz w:val="24"/>
          <w:szCs w:val="24"/>
        </w:rPr>
        <w:t>Nie wolno ujawniać informacji wrażliwych dotyczących dziecka wobec osób nieuprawnionych, w tym wobec innych dzieci. Obejmuje to wizerunek dziecka, informacje o jego sytuacji rodzinnej, ekonomicznej, medycznej, opiekuńczej i prawnej.</w:t>
      </w:r>
    </w:p>
    <w:p w:rsidR="00587A49" w:rsidRPr="00E4275F" w:rsidRDefault="00587A49" w:rsidP="00587A4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Podejmując decyzje dotyczące dziecka,  należy poinformować je o tym i starać się brać </w:t>
      </w:r>
      <w:r w:rsidR="00F52B7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4275F">
        <w:rPr>
          <w:rFonts w:ascii="Times New Roman" w:hAnsi="Times New Roman" w:cs="Times New Roman"/>
          <w:color w:val="000000" w:themeColor="text1"/>
          <w:sz w:val="24"/>
          <w:szCs w:val="24"/>
        </w:rPr>
        <w:t>pod uwagę jego oczekiwania.</w:t>
      </w:r>
    </w:p>
    <w:p w:rsidR="00587A49" w:rsidRPr="00E4275F" w:rsidRDefault="00587A49" w:rsidP="00587A4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Należy szanować prawo dziecka do prywatności. Jeśli konieczne jest odstąpienie od zasady poufności, aby chronić dziecko, powinno się  mu to wyjaśnić  najszybciej jak to możliwe.</w:t>
      </w:r>
    </w:p>
    <w:p w:rsidR="00587A49" w:rsidRPr="00E4275F" w:rsidRDefault="00587A49" w:rsidP="00587A4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75F">
        <w:rPr>
          <w:rFonts w:ascii="Times New Roman" w:hAnsi="Times New Roman" w:cs="Times New Roman"/>
          <w:color w:val="000000" w:themeColor="text1"/>
          <w:sz w:val="24"/>
          <w:szCs w:val="24"/>
        </w:rPr>
        <w:t>Jeśli pojawi się konieczność porozmawiania z dzieckiem na osobności, należy pozostawić uchylone  drzwi do pomieszczenia i zadbać, aby być w zasięgu wzroku innych. Można też poprosić drugiego pracownika o obecność podczas takiej rozmowy.</w:t>
      </w:r>
    </w:p>
    <w:p w:rsidR="00587A49" w:rsidRPr="00E4275F" w:rsidRDefault="00587A49" w:rsidP="00587A4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wolno zachowywać się w obecności dzieci w sposób niestosowny. Obejmuje </w:t>
      </w:r>
      <w:r w:rsidR="00F52B7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42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 używanie wulgarnych słów, gestów i żartów, czynienie obraźliwych uwag, nawiązywanie w wypowiedziach do </w:t>
      </w:r>
      <w:r w:rsidR="002B5708">
        <w:rPr>
          <w:rFonts w:ascii="Times New Roman" w:hAnsi="Times New Roman" w:cs="Times New Roman"/>
          <w:color w:val="000000" w:themeColor="text1"/>
          <w:sz w:val="24"/>
          <w:szCs w:val="24"/>
        </w:rPr>
        <w:t>wyglądu</w:t>
      </w:r>
      <w:r w:rsidRPr="00E42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wykorzystywanie  wobec dziecka relacji przewagi fizycznej (zastraszanie, przymuszanie, groźby).</w:t>
      </w:r>
    </w:p>
    <w:p w:rsidR="00587A49" w:rsidRDefault="00587A49" w:rsidP="00587A4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Należy zapewnić dzieci, że jeśli czują się niekomfortowo w jakiejś sytuacji, wobec konkretnego zachowania czy słów, mogą o tym powiedzieć </w:t>
      </w:r>
      <w:r w:rsidR="003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nauczycielowi </w:t>
      </w:r>
      <w:r w:rsidR="003F2BAC" w:rsidRPr="00E42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lub </w:t>
      </w:r>
      <w:r w:rsidR="003F2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innemu </w:t>
      </w:r>
      <w:r w:rsidRPr="00E4275F">
        <w:rPr>
          <w:rFonts w:ascii="Times New Roman" w:hAnsi="Times New Roman" w:cs="Times New Roman"/>
          <w:color w:val="000000" w:themeColor="text1"/>
          <w:sz w:val="24"/>
          <w:szCs w:val="24"/>
        </w:rPr>
        <w:t>pracownikowi i mogą oczekiwać odpowiedniej reakcji i/lub pomocy.</w:t>
      </w:r>
    </w:p>
    <w:p w:rsidR="00587A49" w:rsidRPr="00E4275F" w:rsidRDefault="00587A49" w:rsidP="003F2BA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E42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Powinno się doceniać i szanować wkład dzieci w podejmowane działania, aktywnie </w:t>
      </w:r>
      <w:r w:rsidR="00F52B7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4275F">
        <w:rPr>
          <w:rFonts w:ascii="Times New Roman" w:hAnsi="Times New Roman" w:cs="Times New Roman"/>
          <w:color w:val="000000" w:themeColor="text1"/>
          <w:sz w:val="24"/>
          <w:szCs w:val="24"/>
        </w:rPr>
        <w:t>je angażować i traktować równo bez względu na ich płeć, sprawność/niepełnosprawność, status społeczny, etniczny, kulturowy, religijny i światopogląd.</w:t>
      </w:r>
    </w:p>
    <w:p w:rsidR="00587A49" w:rsidRPr="00E4275F" w:rsidRDefault="00587A49" w:rsidP="003F2BA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E4275F">
        <w:rPr>
          <w:rFonts w:ascii="Times New Roman" w:hAnsi="Times New Roman" w:cs="Times New Roman"/>
          <w:color w:val="000000" w:themeColor="text1"/>
          <w:sz w:val="24"/>
          <w:szCs w:val="24"/>
        </w:rPr>
        <w:t>Nie wolno faworyzować dzieci.</w:t>
      </w:r>
    </w:p>
    <w:p w:rsidR="00587A49" w:rsidRPr="00E4275F" w:rsidRDefault="00587A49" w:rsidP="003F2BA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E42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wolno utrwalać wizerunku dziecka (filmowanie, nagrywanie głosu, fotografowanie) </w:t>
      </w:r>
      <w:r w:rsidR="00F52B7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42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dla potrzeb prywatnych. </w:t>
      </w:r>
    </w:p>
    <w:p w:rsidR="00587A49" w:rsidRPr="00E4275F" w:rsidRDefault="00587A49" w:rsidP="003F2BA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E4275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Nie wolno proponować dzieciom alkoholu, wyrobów tytoniowych ani nielegalnych  substancji, jak również używać ich w obecności dzieci.</w:t>
      </w:r>
    </w:p>
    <w:p w:rsidR="00587A49" w:rsidRPr="002B5708" w:rsidRDefault="00587A49" w:rsidP="004A312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708">
        <w:rPr>
          <w:rFonts w:ascii="Times New Roman" w:hAnsi="Times New Roman" w:cs="Times New Roman"/>
          <w:color w:val="000000" w:themeColor="text1"/>
          <w:sz w:val="24"/>
          <w:szCs w:val="24"/>
        </w:rPr>
        <w:t>Nie wolno  bić, szturchać, popychać ani naruszać integralności fizycznej dziecka</w:t>
      </w:r>
      <w:r w:rsidR="002B5708" w:rsidRPr="002B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2B7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B5708" w:rsidRPr="002B5708">
        <w:rPr>
          <w:rFonts w:ascii="Times New Roman" w:hAnsi="Times New Roman" w:cs="Times New Roman"/>
          <w:color w:val="000000" w:themeColor="text1"/>
          <w:sz w:val="24"/>
          <w:szCs w:val="24"/>
        </w:rPr>
        <w:t>w jakikolwiek sposób</w:t>
      </w:r>
      <w:r w:rsidRPr="002B5708">
        <w:rPr>
          <w:rFonts w:ascii="Times New Roman" w:hAnsi="Times New Roman" w:cs="Times New Roman"/>
          <w:color w:val="000000" w:themeColor="text1"/>
          <w:sz w:val="24"/>
          <w:szCs w:val="24"/>
        </w:rPr>
        <w:t>, który może być uznany za nieprzyzwoity lub niestosowny.</w:t>
      </w:r>
    </w:p>
    <w:p w:rsidR="00587A49" w:rsidRPr="00E4275F" w:rsidRDefault="00587A49" w:rsidP="002B570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75F">
        <w:rPr>
          <w:rFonts w:ascii="Times New Roman" w:hAnsi="Times New Roman" w:cs="Times New Roman"/>
          <w:color w:val="000000" w:themeColor="text1"/>
          <w:sz w:val="24"/>
          <w:szCs w:val="24"/>
        </w:rPr>
        <w:t>Nie powinno się angażować w takie aktywności jak łaskotanie, udawane walki z dziećmi czy brutalne zabawy fizyczne.</w:t>
      </w:r>
    </w:p>
    <w:p w:rsidR="00587A49" w:rsidRPr="00E4275F" w:rsidRDefault="00587A49" w:rsidP="002B570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75F">
        <w:rPr>
          <w:rFonts w:ascii="Times New Roman" w:hAnsi="Times New Roman" w:cs="Times New Roman"/>
          <w:color w:val="000000" w:themeColor="text1"/>
          <w:sz w:val="24"/>
          <w:szCs w:val="24"/>
        </w:rPr>
        <w:t>W sytuacjach wymagających czynności pielęgnacyjnych i higienicznych wobec dziecka,  należy unikać innego niż niezbędnego kontaktu fizycznego z dzieckiem. Dotyczy to zwłaszcza pomagania dziecku w ubieraniu i rozbieraniu, jedzeniu, myciu, przewi</w:t>
      </w:r>
      <w:r w:rsidR="002B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janiu </w:t>
      </w:r>
      <w:r w:rsidR="00F52B7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B5708">
        <w:rPr>
          <w:rFonts w:ascii="Times New Roman" w:hAnsi="Times New Roman" w:cs="Times New Roman"/>
          <w:color w:val="000000" w:themeColor="text1"/>
          <w:sz w:val="24"/>
          <w:szCs w:val="24"/>
        </w:rPr>
        <w:t>i w korzystaniu z toalety</w:t>
      </w:r>
      <w:r w:rsidRPr="00E4275F">
        <w:rPr>
          <w:rFonts w:ascii="Times New Roman" w:hAnsi="Times New Roman" w:cs="Times New Roman"/>
          <w:color w:val="000000" w:themeColor="text1"/>
          <w:sz w:val="24"/>
          <w:szCs w:val="24"/>
        </w:rPr>
        <w:t>. W szczególnych indywidualnych przypadkach czynności wobec dziecka należy przeprowadzać według wcześniejszych ustaleń z rodzicami.</w:t>
      </w:r>
    </w:p>
    <w:p w:rsidR="00587A49" w:rsidRPr="002B5708" w:rsidRDefault="00587A49" w:rsidP="002B570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wolno  zapraszać dzieci do swojego miejsca zamieszkania ani spotykać się z nimi </w:t>
      </w:r>
      <w:r w:rsidR="00F52B7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B5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poza godzinami pracy. </w:t>
      </w:r>
    </w:p>
    <w:p w:rsidR="00587A49" w:rsidRPr="00E4275F" w:rsidRDefault="00587A49" w:rsidP="002B5708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75F">
        <w:rPr>
          <w:rFonts w:ascii="Times New Roman" w:hAnsi="Times New Roman" w:cs="Times New Roman"/>
          <w:color w:val="000000" w:themeColor="text1"/>
          <w:sz w:val="24"/>
          <w:szCs w:val="24"/>
        </w:rPr>
        <w:t>Należy do minimum ograniczyć kontakty z dziećmi, najpierw korzystać ze służbowych kanałów komunikacji, a jeśli te zawiodą, to w razie konieczności poprzez prywatne kanały komunikacji (telefon, e-mail, komunikatory, profile w mediach społecznościowych).</w:t>
      </w:r>
    </w:p>
    <w:p w:rsidR="00587A49" w:rsidRPr="001B3EC2" w:rsidRDefault="00587A49" w:rsidP="002B570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75F">
        <w:rPr>
          <w:rFonts w:ascii="Times New Roman" w:hAnsi="Times New Roman" w:cs="Times New Roman"/>
          <w:color w:val="000000" w:themeColor="text1"/>
          <w:sz w:val="24"/>
          <w:szCs w:val="24"/>
        </w:rPr>
        <w:t>Utrzymywanie relacji towarzyskich lub rodzinnych (jeśli dzieci i rodzice dzieci są osobami bliskimi wobec pracownika) wymaga zachowania poufności wszystkich informacji dotyczących innych dzieci, ich rodziców oraz opiekunów.</w:t>
      </w:r>
    </w:p>
    <w:p w:rsidR="00587A49" w:rsidRPr="00CB34DB" w:rsidRDefault="00587A49" w:rsidP="00CB34D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Dzielenie się zdjęciami i filmami z różnych aktywności służy celebrowaniu sukcesów dzieci, dokumentowaniu działań szkoły i zawsze ma na uwadze bezpieczeństwo dzieci. </w:t>
      </w:r>
    </w:p>
    <w:p w:rsidR="00587A49" w:rsidRPr="00E4275F" w:rsidRDefault="00587A49" w:rsidP="00CB34D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Należy rezygnować z ujawniania z jakichkolwiek informacji wrażliwych o dziecku dotyczących m.in. stanu zdrowia, sytuacji materialnej, sytuacji prawnej i powiązanych </w:t>
      </w:r>
      <w:r w:rsidR="00F52B7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4275F">
        <w:rPr>
          <w:rFonts w:ascii="Times New Roman" w:hAnsi="Times New Roman" w:cs="Times New Roman"/>
          <w:color w:val="000000" w:themeColor="text1"/>
          <w:sz w:val="24"/>
          <w:szCs w:val="24"/>
        </w:rPr>
        <w:t>z wizerunkiem dziecka.</w:t>
      </w:r>
    </w:p>
    <w:p w:rsidR="00587A49" w:rsidRPr="00CB34DB" w:rsidRDefault="00587A49" w:rsidP="00CB34D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4DB">
        <w:rPr>
          <w:rFonts w:ascii="Times New Roman" w:hAnsi="Times New Roman" w:cs="Times New Roman"/>
          <w:color w:val="000000" w:themeColor="text1"/>
          <w:sz w:val="24"/>
          <w:szCs w:val="24"/>
        </w:rPr>
        <w:t>Jeżeli wizerunek dziecka stanowi jedynie szczegół całości, takiej jak: zgromadzenie, krajobraz, publiczna impreza, zgoda rodzica lub opiekuna prawnego na utrwalanie wizerunku  dziecka nie jest wymagana.</w:t>
      </w:r>
    </w:p>
    <w:p w:rsidR="00587A49" w:rsidRPr="00CB34DB" w:rsidRDefault="00587A49" w:rsidP="00CB34D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4DB">
        <w:rPr>
          <w:rFonts w:ascii="Times New Roman" w:hAnsi="Times New Roman" w:cs="Times New Roman"/>
          <w:sz w:val="24"/>
          <w:szCs w:val="24"/>
        </w:rPr>
        <w:t xml:space="preserve">Szkoła, zapewniając dzieciom dostęp do internetu, jest zobowiązana podejmować działania zabezpieczające dzieci przed dostępem do treści, które mogą stanowić zagrożenie dla ich prawidłowego rozwoju; w szczególności należy zainstalować i aktualizować oprogramowanie zabezpieczające. </w:t>
      </w:r>
    </w:p>
    <w:p w:rsidR="00587A49" w:rsidRPr="00E4275F" w:rsidRDefault="00587A49" w:rsidP="00CB34D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75F">
        <w:rPr>
          <w:rFonts w:ascii="Times New Roman" w:hAnsi="Times New Roman" w:cs="Times New Roman"/>
          <w:color w:val="000000" w:themeColor="text1"/>
          <w:sz w:val="24"/>
          <w:szCs w:val="24"/>
        </w:rPr>
        <w:t>Na terenie szkoły dostęp dziecka do internetu możliwy jest pod nadzorem członka personelu szkoły na zajęciach komputerowych.</w:t>
      </w:r>
    </w:p>
    <w:p w:rsidR="00587A49" w:rsidRPr="00E4275F" w:rsidRDefault="00587A49" w:rsidP="00CB34D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275F">
        <w:rPr>
          <w:rFonts w:ascii="Times New Roman" w:hAnsi="Times New Roman" w:cs="Times New Roman"/>
          <w:color w:val="000000" w:themeColor="text1"/>
          <w:sz w:val="24"/>
          <w:szCs w:val="24"/>
        </w:rPr>
        <w:t>Personel szkoły czuwa także nad bezpieczeństwem korzystania z internetu przez dzieci podczas lekcji.</w:t>
      </w:r>
    </w:p>
    <w:p w:rsidR="00587A49" w:rsidRPr="00E4275F" w:rsidRDefault="00CB34DB" w:rsidP="00CB34D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4DB">
        <w:rPr>
          <w:rFonts w:ascii="Times New Roman" w:hAnsi="Times New Roman" w:cs="Times New Roman"/>
          <w:sz w:val="24"/>
          <w:szCs w:val="24"/>
        </w:rPr>
        <w:t>Uczeń, będący</w:t>
      </w:r>
      <w:r w:rsidR="00587A49" w:rsidRPr="00CB34DB">
        <w:rPr>
          <w:rFonts w:ascii="Times New Roman" w:hAnsi="Times New Roman" w:cs="Times New Roman"/>
          <w:sz w:val="24"/>
          <w:szCs w:val="24"/>
        </w:rPr>
        <w:t xml:space="preserve"> świadkiem lub ofiarą przemocy rówieśniczej</w:t>
      </w:r>
      <w:r w:rsidRPr="00CB34DB">
        <w:rPr>
          <w:rFonts w:ascii="Times New Roman" w:hAnsi="Times New Roman" w:cs="Times New Roman"/>
          <w:sz w:val="24"/>
          <w:szCs w:val="24"/>
        </w:rPr>
        <w:t>, powinien j</w:t>
      </w:r>
      <w:r w:rsidR="00587A49" w:rsidRPr="00E4275F">
        <w:rPr>
          <w:rFonts w:ascii="Times New Roman" w:hAnsi="Times New Roman" w:cs="Times New Roman"/>
          <w:sz w:val="24"/>
          <w:szCs w:val="24"/>
        </w:rPr>
        <w:t xml:space="preserve">ak najszybciej powiadomić dorosłego pracownika szkoły, informując także o swoich podejrzeniach, </w:t>
      </w:r>
      <w:r w:rsidR="00F52B76">
        <w:rPr>
          <w:rFonts w:ascii="Times New Roman" w:hAnsi="Times New Roman" w:cs="Times New Roman"/>
          <w:sz w:val="24"/>
          <w:szCs w:val="24"/>
        </w:rPr>
        <w:br/>
      </w:r>
      <w:r w:rsidR="00587A49" w:rsidRPr="00E4275F">
        <w:rPr>
          <w:rFonts w:ascii="Times New Roman" w:hAnsi="Times New Roman" w:cs="Times New Roman"/>
          <w:sz w:val="24"/>
          <w:szCs w:val="24"/>
        </w:rPr>
        <w:t xml:space="preserve">że któryś z uczniów doznaje przemocy. Jeśli zdarzenie jest niebezpieczne, a w pobliżu </w:t>
      </w:r>
      <w:r w:rsidR="00F52B76">
        <w:rPr>
          <w:rFonts w:ascii="Times New Roman" w:hAnsi="Times New Roman" w:cs="Times New Roman"/>
          <w:sz w:val="24"/>
          <w:szCs w:val="24"/>
        </w:rPr>
        <w:br/>
      </w:r>
      <w:r w:rsidR="00587A49" w:rsidRPr="00E4275F">
        <w:rPr>
          <w:rFonts w:ascii="Times New Roman" w:hAnsi="Times New Roman" w:cs="Times New Roman"/>
          <w:sz w:val="24"/>
          <w:szCs w:val="24"/>
        </w:rPr>
        <w:t xml:space="preserve">nie ma nikogo dorosłego, bezzwłocznie należy zadzwonić pod numer alarmowy 112. </w:t>
      </w:r>
    </w:p>
    <w:p w:rsidR="00587A49" w:rsidRPr="00CB34DB" w:rsidRDefault="00587A49" w:rsidP="008D0EF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4DB">
        <w:rPr>
          <w:rFonts w:ascii="Times New Roman" w:hAnsi="Times New Roman" w:cs="Times New Roman"/>
          <w:sz w:val="24"/>
          <w:szCs w:val="24"/>
        </w:rPr>
        <w:t xml:space="preserve">Osobie poszkodowanej powinno się okazać wsparcie poprzez życzliwe słowa, okazywanie empatii i wyrażanie dezaprobaty dla osób stosujących przemoc, absolutnie nie przyłączając się do dokuczania i rozpowszechniania hejtu. </w:t>
      </w:r>
    </w:p>
    <w:sectPr w:rsidR="00587A49" w:rsidRPr="00CB3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0AAD"/>
    <w:multiLevelType w:val="hybridMultilevel"/>
    <w:tmpl w:val="5F9EB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9719B5"/>
    <w:multiLevelType w:val="hybridMultilevel"/>
    <w:tmpl w:val="BB66DC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E52452"/>
    <w:multiLevelType w:val="hybridMultilevel"/>
    <w:tmpl w:val="D946E1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FE3832"/>
    <w:multiLevelType w:val="hybridMultilevel"/>
    <w:tmpl w:val="8312EEB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5446B8D"/>
    <w:multiLevelType w:val="hybridMultilevel"/>
    <w:tmpl w:val="B472F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F48C1"/>
    <w:multiLevelType w:val="hybridMultilevel"/>
    <w:tmpl w:val="A2F2C0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632E71"/>
    <w:multiLevelType w:val="hybridMultilevel"/>
    <w:tmpl w:val="DCB82008"/>
    <w:lvl w:ilvl="0" w:tplc="2AD0FA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4B01A4"/>
    <w:multiLevelType w:val="hybridMultilevel"/>
    <w:tmpl w:val="20CA30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9C3765"/>
    <w:multiLevelType w:val="hybridMultilevel"/>
    <w:tmpl w:val="9868409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6F04563"/>
    <w:multiLevelType w:val="hybridMultilevel"/>
    <w:tmpl w:val="575E4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86BE2"/>
    <w:multiLevelType w:val="hybridMultilevel"/>
    <w:tmpl w:val="2862B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6363BE"/>
    <w:multiLevelType w:val="hybridMultilevel"/>
    <w:tmpl w:val="188CF63E"/>
    <w:lvl w:ilvl="0" w:tplc="5B4834F8">
      <w:start w:val="1"/>
      <w:numFmt w:val="decimal"/>
      <w:lvlText w:val="%1)"/>
      <w:lvlJc w:val="left"/>
      <w:pPr>
        <w:ind w:left="785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5F8E256B"/>
    <w:multiLevelType w:val="hybridMultilevel"/>
    <w:tmpl w:val="80EEA1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6A1E0A"/>
    <w:multiLevelType w:val="hybridMultilevel"/>
    <w:tmpl w:val="DF569E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300EB4"/>
    <w:multiLevelType w:val="hybridMultilevel"/>
    <w:tmpl w:val="3E62A4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B1095"/>
    <w:multiLevelType w:val="hybridMultilevel"/>
    <w:tmpl w:val="A138603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  <w:num w:numId="11">
    <w:abstractNumId w:val="2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49"/>
    <w:rsid w:val="001B3EC2"/>
    <w:rsid w:val="002B5708"/>
    <w:rsid w:val="003B4356"/>
    <w:rsid w:val="003F2BAC"/>
    <w:rsid w:val="004A2685"/>
    <w:rsid w:val="00587A49"/>
    <w:rsid w:val="00873A3B"/>
    <w:rsid w:val="00A00AD4"/>
    <w:rsid w:val="00C743DC"/>
    <w:rsid w:val="00CB34DB"/>
    <w:rsid w:val="00F5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3DCC5"/>
  <w15:chartTrackingRefBased/>
  <w15:docId w15:val="{8E2D7052-F042-4979-807C-A9ABB700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7A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7A49"/>
    <w:pPr>
      <w:ind w:left="720"/>
      <w:contextualSpacing/>
    </w:pPr>
  </w:style>
  <w:style w:type="table" w:styleId="Tabela-Siatka">
    <w:name w:val="Table Grid"/>
    <w:basedOn w:val="Standardowy"/>
    <w:uiPriority w:val="39"/>
    <w:rsid w:val="00587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7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3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Szkoła Podstawowa w Hyżnem</cp:lastModifiedBy>
  <cp:revision>4</cp:revision>
  <cp:lastPrinted>2024-05-21T12:04:00Z</cp:lastPrinted>
  <dcterms:created xsi:type="dcterms:W3CDTF">2024-05-21T09:52:00Z</dcterms:created>
  <dcterms:modified xsi:type="dcterms:W3CDTF">2024-05-21T12:24:00Z</dcterms:modified>
</cp:coreProperties>
</file>