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1A" w:rsidRDefault="00A9061A">
      <w:pPr>
        <w:pStyle w:val="Nagwek2"/>
        <w:rPr>
          <w:rFonts w:asciiTheme="minorHAnsi" w:hAnsiTheme="minorHAnsi"/>
          <w:color w:val="000000" w:themeColor="text1"/>
          <w:sz w:val="22"/>
          <w:szCs w:val="22"/>
        </w:rPr>
      </w:pPr>
    </w:p>
    <w:p w:rsidR="00A9061A" w:rsidRDefault="00B00CD2">
      <w:pPr>
        <w:pStyle w:val="Nagwek2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Regulamin Biblioteki w Szkole Podstawowej w Hyżnem</w:t>
      </w:r>
    </w:p>
    <w:p w:rsidR="00A9061A" w:rsidRDefault="00B00CD2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1. W szkole prowadzona jest biblioteka szkolna </w:t>
      </w:r>
      <w:r w:rsidR="00E276A0">
        <w:rPr>
          <w:rFonts w:asciiTheme="minorHAnsi" w:hAnsiTheme="minorHAnsi"/>
          <w:color w:val="000000" w:themeColor="text1"/>
          <w:sz w:val="22"/>
          <w:szCs w:val="22"/>
        </w:rPr>
        <w:t>pod nadzorem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dyrektora Szkoły Podstawowej  im. Gen. Wł. Sikorskiego w Hyżnem.</w:t>
      </w:r>
    </w:p>
    <w:p w:rsidR="00A9061A" w:rsidRDefault="00B00CD2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2. Pomieszczenia biblioteki szkolnej zlokalizowane są w budynk</w:t>
      </w:r>
      <w:r w:rsidR="006C5640">
        <w:rPr>
          <w:rFonts w:asciiTheme="minorHAnsi" w:hAnsiTheme="minorHAnsi"/>
          <w:color w:val="000000" w:themeColor="text1"/>
          <w:sz w:val="22"/>
          <w:szCs w:val="22"/>
        </w:rPr>
        <w:t>u głównym Szkoły Podstawowej.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A9061A" w:rsidRDefault="00B00CD2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3. Biblioteka szkolna jest pracownią szkolną:</w:t>
      </w:r>
    </w:p>
    <w:p w:rsidR="00A9061A" w:rsidRDefault="00B00CD2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służącą realizacji potrzeb i zainteresowań uczniów,</w:t>
      </w:r>
    </w:p>
    <w:p w:rsidR="00A9061A" w:rsidRDefault="00B00CD2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wspomagającą ich edukację kulturalną i informacyjną, </w:t>
      </w:r>
    </w:p>
    <w:p w:rsidR="00A9061A" w:rsidRDefault="00B00CD2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wspomagającą realizację programów nauczania i wychowania,</w:t>
      </w:r>
    </w:p>
    <w:p w:rsidR="00A9061A" w:rsidRDefault="00B00CD2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służącą ustawicznemu kształceniu nauczycieli,</w:t>
      </w:r>
    </w:p>
    <w:p w:rsidR="00A9061A" w:rsidRDefault="00B00CD2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popularyzującą wiedzę pedagogiczną wśród rodziców.</w:t>
      </w:r>
    </w:p>
    <w:p w:rsidR="00A9061A" w:rsidRDefault="00B00CD2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4. Z biblioteki szkolnej korzystać mogą uczniowie, nauczyciele i inni pracownicy szkoły.</w:t>
      </w:r>
    </w:p>
    <w:p w:rsidR="00A9061A" w:rsidRDefault="00B00CD2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5. Do zadań biblioteki szkolnej należą:</w:t>
      </w:r>
    </w:p>
    <w:p w:rsidR="00A9061A" w:rsidRDefault="00B00CD2">
      <w:pPr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rozwijanie i utrwalanie zainteresowań, potrzeb i nawyków czytelniczych, z uwzględnieniem indywidualnych uzdolnień ucznia,</w:t>
      </w:r>
    </w:p>
    <w:p w:rsidR="00A9061A" w:rsidRDefault="00B00CD2">
      <w:pPr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kształcenie umiejętności samodzielnego korzystania ze zbiorów biblioteki,</w:t>
      </w:r>
    </w:p>
    <w:p w:rsidR="00A9061A" w:rsidRDefault="00B00CD2">
      <w:pPr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kształcenie i utrwalanie nawyków kulturalnego obcowania z książką i innymi nośnikami informacji,</w:t>
      </w:r>
    </w:p>
    <w:p w:rsidR="00A9061A" w:rsidRDefault="00B00CD2">
      <w:pPr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przygotowanie do odróżniania fikcji od rzeczywistości w przekazach medialnych,</w:t>
      </w:r>
    </w:p>
    <w:p w:rsidR="00A9061A" w:rsidRDefault="00B00CD2">
      <w:pPr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wprowadzenie w świat mediów oraz podstawowe sposoby i procesy komunikowania się ludzi,</w:t>
      </w:r>
    </w:p>
    <w:p w:rsidR="00A9061A" w:rsidRDefault="00B00CD2">
      <w:pPr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przygotowanie do rozpoznania różnych komunikatów medialnych i rozumienie języka mediów,</w:t>
      </w:r>
    </w:p>
    <w:p w:rsidR="00A9061A" w:rsidRDefault="00B00CD2">
      <w:pPr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wprowadzenie do samodzielnego posługiwania się narzędziami medialnymi.</w:t>
      </w:r>
    </w:p>
    <w:p w:rsidR="00A9061A" w:rsidRDefault="00B00CD2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6. Do podstawowych zadań nauczyciela – bibliotekarza należą: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opracowanie projektu regulaminu korzystania z biblioteki szkolnej. 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opracowywanie planu pracy biblioteki szkolnej,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udostępnianie książek i innych źródeł informacji,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prowadzenie katalogu rzeczowego i alfabetycznego,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tworzenie warunków do poszukiwania, porządkowania i wykorzystywania informacji z różnych źródeł oraz efektywnego posługiwania się technologia informacyjną.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rozbudzanie i rozwijanie indywidualnych zainteresowań uczniów,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wyrabianie i pogłębianie u uczniów nawyku czytania i uczenia się,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organizowanie różnorodnych działań rozwijających wrażliwość kulturową i społeczną,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organizowanie konkursów czytelniczych,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prowadzenie edukacji czytelniczej i medialnej,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zakup i oprawa książek,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prowadzenie gazetki informacyjnej,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prowadzenie działań na rzecz wzbogacania księgozbioru,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współpraca z nauczycielami szkoły,</w:t>
      </w:r>
    </w:p>
    <w:p w:rsidR="00A9061A" w:rsidRDefault="00B00CD2">
      <w:pPr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współpraca z bibliotekami publicznymi i pedagogicznymi, przedstawianie radzie pedagogicznej informacji o stanie czytelnictwa poszczególnych klas i pracy biblioteki szkolnej. </w:t>
      </w:r>
    </w:p>
    <w:p w:rsidR="00A9061A" w:rsidRDefault="00B00CD2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6a. Zasady współpracy biblioteki szkolnej z nauczycielami, uczniami</w:t>
      </w:r>
      <w:r w:rsidR="009871C5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:rsidR="00A9061A" w:rsidRDefault="00B00CD2">
      <w:pPr>
        <w:pStyle w:val="Default"/>
        <w:ind w:left="56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1) korzystanie z biblioteki szkolnej jest nieodpłatne; </w:t>
      </w:r>
    </w:p>
    <w:p w:rsidR="00A9061A" w:rsidRDefault="00B00CD2">
      <w:pPr>
        <w:pStyle w:val="Default"/>
        <w:spacing w:after="8"/>
        <w:ind w:left="56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2) </w:t>
      </w:r>
      <w:proofErr w:type="spellStart"/>
      <w:r>
        <w:rPr>
          <w:rFonts w:asciiTheme="minorHAnsi" w:hAnsiTheme="minorHAnsi" w:cs="Times New Roman"/>
          <w:color w:val="000000" w:themeColor="text1"/>
          <w:sz w:val="22"/>
          <w:szCs w:val="22"/>
        </w:rPr>
        <w:t>wypożyczeń</w:t>
      </w:r>
      <w:proofErr w:type="spellEnd"/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dokonuje nauczyciel bibliotekarz; </w:t>
      </w:r>
    </w:p>
    <w:p w:rsidR="00A9061A" w:rsidRDefault="00B00CD2">
      <w:pPr>
        <w:pStyle w:val="Default"/>
        <w:spacing w:after="8"/>
        <w:ind w:left="56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t>3) czytelnik może wypożyczyć książki jedynie na swoje nazwisko;</w:t>
      </w:r>
    </w:p>
    <w:p w:rsidR="00A9061A" w:rsidRDefault="00B00CD2">
      <w:pPr>
        <w:pStyle w:val="Default"/>
        <w:spacing w:after="8"/>
        <w:ind w:left="56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4) wypożyczonych książek nie można przekazywać innym użytkownikom bez wiedzy bibliotekarza. </w:t>
      </w:r>
    </w:p>
    <w:p w:rsidR="00A9061A" w:rsidRDefault="00B00CD2">
      <w:pPr>
        <w:pStyle w:val="Default"/>
        <w:spacing w:after="8"/>
        <w:ind w:left="56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t>5) zamówienia na książki realizowane są według kolejności zgłoszeń;</w:t>
      </w:r>
    </w:p>
    <w:p w:rsidR="00A9061A" w:rsidRDefault="00B00CD2">
      <w:pPr>
        <w:pStyle w:val="Default"/>
        <w:spacing w:after="8"/>
        <w:ind w:left="56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lastRenderedPageBreak/>
        <w:t xml:space="preserve">6) uczniom, którzy nie zwracają do biblioteki książek w terminie ogranicza się liczbę książek możliwych do wypożyczenia do 1 egzemplarza. </w:t>
      </w:r>
    </w:p>
    <w:p w:rsidR="00A9061A" w:rsidRDefault="00B00CD2">
      <w:pPr>
        <w:pStyle w:val="Default"/>
        <w:spacing w:after="8"/>
        <w:ind w:left="56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t>7) w przypadku braku zamówień na książki wypożyczający może ubiegać się o prolongatę terminu zwrotu na kolejny okres;</w:t>
      </w:r>
    </w:p>
    <w:p w:rsidR="00A9061A" w:rsidRDefault="00B00CD2">
      <w:pPr>
        <w:pStyle w:val="Default"/>
        <w:spacing w:after="8"/>
        <w:ind w:left="56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8) bibliotekarza ma prawo zażądania zwrotu wypożyczonej książki przed upływem terminu na jaki została ona wypożyczona w przypadku gdy liczba zapisanych uczniów do wypożyczenia przekracza 5 uczniów. </w:t>
      </w:r>
    </w:p>
    <w:p w:rsidR="00A9061A" w:rsidRDefault="00B00CD2">
      <w:pPr>
        <w:pStyle w:val="Default"/>
        <w:ind w:left="56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t>9) w trakcie wypożyczania należy książkę obejrzeć i zgłosić bibliotekarzowi zauważone uszkodzenia;</w:t>
      </w:r>
    </w:p>
    <w:p w:rsidR="00A9061A" w:rsidRDefault="00060DCC" w:rsidP="00060DCC">
      <w:pPr>
        <w:pStyle w:val="Default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          </w:t>
      </w:r>
      <w:r w:rsidR="00B00CD2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10) godziny pracy biblioteki ustala dyrektor szkoły; </w:t>
      </w:r>
    </w:p>
    <w:p w:rsidR="00A9061A" w:rsidRDefault="00B00CD2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7. Plan pracy biblioteki szkolnej określa:</w:t>
      </w:r>
    </w:p>
    <w:p w:rsidR="00A9061A" w:rsidRDefault="00B00CD2">
      <w:pPr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wykaz prac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biblioteczno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– technicznych nauczycieli bibliotekarzy,</w:t>
      </w:r>
    </w:p>
    <w:p w:rsidR="00A9061A" w:rsidRDefault="00B00CD2">
      <w:pPr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treści kształcenia i wychowania,</w:t>
      </w:r>
    </w:p>
    <w:p w:rsidR="00A9061A" w:rsidRDefault="00B00CD2">
      <w:pPr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pracę z aktywem bibliotecznym,</w:t>
      </w:r>
    </w:p>
    <w:p w:rsidR="00A9061A" w:rsidRDefault="00B00CD2">
      <w:pPr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harmonogram wystaw, uroczystości i konkursów czytelniczych.</w:t>
      </w:r>
    </w:p>
    <w:p w:rsidR="00A9061A" w:rsidRDefault="00A9061A">
      <w:pPr>
        <w:tabs>
          <w:tab w:val="left" w:pos="720"/>
        </w:tabs>
        <w:rPr>
          <w:rFonts w:asciiTheme="minorHAnsi" w:hAnsiTheme="minorHAnsi"/>
          <w:color w:val="000000" w:themeColor="text1"/>
          <w:sz w:val="22"/>
          <w:szCs w:val="22"/>
        </w:rPr>
      </w:pPr>
    </w:p>
    <w:p w:rsidR="00A9061A" w:rsidRDefault="00B00CD2">
      <w:pPr>
        <w:tabs>
          <w:tab w:val="left" w:pos="720"/>
        </w:tabs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ANEKS</w:t>
      </w:r>
    </w:p>
    <w:p w:rsidR="00A9061A" w:rsidRDefault="00A9061A">
      <w:pPr>
        <w:tabs>
          <w:tab w:val="left" w:pos="720"/>
        </w:tabs>
        <w:rPr>
          <w:rFonts w:asciiTheme="minorHAnsi" w:hAnsiTheme="minorHAnsi"/>
          <w:color w:val="000000" w:themeColor="text1"/>
          <w:sz w:val="22"/>
          <w:szCs w:val="22"/>
        </w:rPr>
      </w:pPr>
    </w:p>
    <w:p w:rsidR="00A9061A" w:rsidRDefault="00A9061A">
      <w:pPr>
        <w:tabs>
          <w:tab w:val="left" w:pos="720"/>
        </w:tabs>
        <w:rPr>
          <w:rFonts w:asciiTheme="minorHAnsi" w:hAnsiTheme="minorHAnsi"/>
          <w:color w:val="000000" w:themeColor="text1"/>
          <w:sz w:val="22"/>
          <w:szCs w:val="22"/>
        </w:rPr>
      </w:pPr>
    </w:p>
    <w:p w:rsidR="00A9061A" w:rsidRDefault="00B00CD2">
      <w:pPr>
        <w:rPr>
          <w:rFonts w:asciiTheme="minorHAnsi" w:eastAsia="SimSun" w:hAnsi="SimSun" w:cs="SimSun"/>
        </w:rPr>
      </w:pPr>
      <w:r>
        <w:rPr>
          <w:rFonts w:asciiTheme="minorHAnsi" w:eastAsia="SimSun" w:hAnsi="SimSun" w:cs="SimSun"/>
        </w:rPr>
        <w:t xml:space="preserve">Biblioteka szkolna w okresie pandemii COVID-19 funkcjonuje na podstawie wytycznych MZ, GIS i MEN </w:t>
      </w:r>
    </w:p>
    <w:p w:rsidR="00A9061A" w:rsidRPr="00E276A0" w:rsidRDefault="00A9061A">
      <w:pPr>
        <w:pStyle w:val="NormalnyWeb"/>
        <w:shd w:val="clear" w:color="auto" w:fill="FFFFFF"/>
        <w:spacing w:beforeAutospacing="0" w:after="150" w:afterAutospacing="0"/>
        <w:rPr>
          <w:rFonts w:asciiTheme="minorHAnsi" w:eastAsia="Tahoma" w:hAnsi="Tahoma" w:cs="Tahoma"/>
          <w:color w:val="363636"/>
          <w:sz w:val="21"/>
          <w:szCs w:val="21"/>
          <w:lang w:val="pl-PL"/>
        </w:rPr>
      </w:pPr>
    </w:p>
    <w:p w:rsidR="00A9061A" w:rsidRDefault="00B00CD2">
      <w:pPr>
        <w:pStyle w:val="NormalnyWeb"/>
        <w:shd w:val="clear" w:color="auto" w:fill="FFFFFF"/>
        <w:spacing w:beforeAutospacing="0" w:after="150" w:afterAutospacing="0"/>
        <w:jc w:val="center"/>
        <w:rPr>
          <w:rFonts w:ascii="Tahoma" w:eastAsia="Tahoma" w:hAnsi="Tahoma" w:cs="Tahoma"/>
          <w:color w:val="363636"/>
          <w:sz w:val="21"/>
          <w:szCs w:val="21"/>
          <w:lang w:val="pl-PL"/>
        </w:rPr>
      </w:pPr>
      <w:r>
        <w:rPr>
          <w:rFonts w:ascii="Tahoma" w:eastAsia="Tahoma" w:hAnsi="Tahoma" w:cs="Tahoma"/>
          <w:color w:val="363636"/>
          <w:sz w:val="21"/>
          <w:szCs w:val="21"/>
          <w:lang w:val="pl-PL"/>
        </w:rPr>
        <w:t>Postanowienia ogólne:</w:t>
      </w:r>
    </w:p>
    <w:p w:rsidR="00A9061A" w:rsidRDefault="00B00CD2">
      <w:pPr>
        <w:numPr>
          <w:ilvl w:val="0"/>
          <w:numId w:val="5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 xml:space="preserve">Bibliotekarz nie ma obowiązku zakładania maseczki jako osłony nosa i ust, jednak może nakładać maseczkę </w:t>
      </w:r>
      <w:bookmarkStart w:id="0" w:name="_GoBack"/>
      <w:bookmarkEnd w:id="0"/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podczas wykonywania obowiązków.</w:t>
      </w:r>
    </w:p>
    <w:p w:rsidR="00A9061A" w:rsidRDefault="00B00CD2">
      <w:pPr>
        <w:numPr>
          <w:ilvl w:val="0"/>
          <w:numId w:val="5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W bibliotece należy zachować bezpieczną odległość od rozmówcy i współpracowników (rekomendowane są 2  metry, minimum 1,5 m). Zaleca się, aby użytkownicy nie przekraczali wyznaczonych linii (oznakowanie na podłodze), jeśli takie są wyznaczone.</w:t>
      </w:r>
    </w:p>
    <w:p w:rsidR="00A9061A" w:rsidRDefault="00B00CD2">
      <w:pPr>
        <w:numPr>
          <w:ilvl w:val="0"/>
          <w:numId w:val="5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Zapewnia się w miarę możliwości, systematyczne wietrzenie pomieszczenia (co godzinę).</w:t>
      </w:r>
    </w:p>
    <w:p w:rsidR="00A9061A" w:rsidRDefault="00B00CD2">
      <w:pPr>
        <w:numPr>
          <w:ilvl w:val="0"/>
          <w:numId w:val="5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Należy regularnie czyścić powierzchnie wspólne, z którymi stykają się użytkownicy, np. klamki drzwi wejściowe, poręcze, blaty, oparcia krzeseł.</w:t>
      </w:r>
    </w:p>
    <w:p w:rsidR="00A9061A" w:rsidRDefault="00B00CD2">
      <w:pPr>
        <w:numPr>
          <w:ilvl w:val="0"/>
          <w:numId w:val="5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 xml:space="preserve"> Ograniczenie liczby użytkowników wynosi do 1 osoby, w celu umożliwienia przestrzegania wymogu dotyczącego dystansu przestrzennego.</w:t>
      </w:r>
    </w:p>
    <w:p w:rsidR="00A9061A" w:rsidRDefault="00B00CD2">
      <w:pPr>
        <w:numPr>
          <w:ilvl w:val="0"/>
          <w:numId w:val="5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Ogranicza się użytkowanie księgozbioru w wolnym dostępie oraz katalogów kartkowych.</w:t>
      </w:r>
    </w:p>
    <w:p w:rsidR="00A9061A" w:rsidRDefault="00B00CD2">
      <w:pPr>
        <w:numPr>
          <w:ilvl w:val="0"/>
          <w:numId w:val="5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Organizacja trybu pracy zostaje dostosowana do potrzeb uczniów i nauczycieli, którzy mają potrzebę korzystania z usług biblioteki szkolnej. Godziny otwarcia biblioteki dostosowane są do potrzeb czytelników.</w:t>
      </w:r>
    </w:p>
    <w:p w:rsidR="00A9061A" w:rsidRDefault="00B00CD2">
      <w:pPr>
        <w:numPr>
          <w:ilvl w:val="0"/>
          <w:numId w:val="5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 xml:space="preserve">W przypadku pojawienia się stwierdzonego zakażenia </w:t>
      </w:r>
      <w:proofErr w:type="spellStart"/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koronawirusem</w:t>
      </w:r>
      <w:proofErr w:type="spellEnd"/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 xml:space="preserve"> SARS-CoV-2 wśród pracowników mających kontakt ze zbiorami, konieczne jest zachowanie kwarantanny i wyłączenie z użytkowania tej części zbiorów, z którymi pracownik miał kontakt.</w:t>
      </w:r>
    </w:p>
    <w:p w:rsidR="00A9061A" w:rsidRDefault="00B00CD2">
      <w:pPr>
        <w:tabs>
          <w:tab w:val="left" w:pos="720"/>
        </w:tabs>
        <w:spacing w:beforeAutospacing="1" w:afterAutospacing="1"/>
        <w:rPr>
          <w:rFonts w:ascii="Tahoma" w:eastAsia="Tahoma" w:hAnsi="Tahoma" w:cs="Tahoma"/>
          <w:color w:val="363636"/>
          <w:sz w:val="21"/>
          <w:szCs w:val="21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Realizacja przyjmowania i zwrotów materiałów bibliotecznych przez nauczyciela bibliotekarza w bibliotece szkolnej</w:t>
      </w:r>
    </w:p>
    <w:p w:rsidR="00A9061A" w:rsidRPr="00E276A0" w:rsidRDefault="00B00CD2">
      <w:pPr>
        <w:pStyle w:val="NormalnyWeb"/>
        <w:shd w:val="clear" w:color="auto" w:fill="FFFFFF"/>
        <w:spacing w:beforeAutospacing="0" w:after="150" w:afterAutospacing="0"/>
        <w:rPr>
          <w:rFonts w:ascii="Tahoma" w:eastAsia="Tahoma" w:hAnsi="Tahoma" w:cs="Tahoma"/>
          <w:color w:val="363636"/>
          <w:sz w:val="21"/>
          <w:szCs w:val="21"/>
          <w:lang w:val="pl-PL"/>
        </w:rPr>
      </w:pPr>
      <w:r w:rsidRPr="00E276A0">
        <w:rPr>
          <w:rFonts w:ascii="Tahoma" w:eastAsia="Tahoma" w:hAnsi="Tahoma" w:cs="Tahoma"/>
          <w:color w:val="363636"/>
          <w:sz w:val="21"/>
          <w:szCs w:val="21"/>
          <w:shd w:val="clear" w:color="auto" w:fill="FFFFFF"/>
          <w:lang w:val="pl-PL"/>
        </w:rPr>
        <w:t>Okres kwarantanny dla książek i innych materiałów przechowywanych w bibliotekach:</w:t>
      </w:r>
    </w:p>
    <w:p w:rsidR="00A9061A" w:rsidRDefault="00B00CD2">
      <w:pPr>
        <w:numPr>
          <w:ilvl w:val="0"/>
          <w:numId w:val="6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na powierzchniach plastikowych (np. okładki książek, płyty itp.) wirus jest aktywny do 72 godzin (trzy doby);</w:t>
      </w:r>
    </w:p>
    <w:p w:rsidR="00A9061A" w:rsidRDefault="00B00CD2">
      <w:pPr>
        <w:numPr>
          <w:ilvl w:val="0"/>
          <w:numId w:val="6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tektura i papier – wirus jest aktywny do 24  godzin (jedna doba).</w:t>
      </w:r>
    </w:p>
    <w:p w:rsidR="00A9061A" w:rsidRDefault="00B00CD2">
      <w:pPr>
        <w:numPr>
          <w:ilvl w:val="0"/>
          <w:numId w:val="7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lastRenderedPageBreak/>
        <w:t>Kwarantannie podlegają wszystkie materiały biblioteczne, również czasopisma.</w:t>
      </w:r>
    </w:p>
    <w:p w:rsidR="00A9061A" w:rsidRDefault="00B00CD2">
      <w:pPr>
        <w:numPr>
          <w:ilvl w:val="0"/>
          <w:numId w:val="7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Ograniczony zostaje dostęp do czytelni oraz do księgozbioru i czasopism.</w:t>
      </w:r>
    </w:p>
    <w:p w:rsidR="00A9061A" w:rsidRDefault="00B00CD2">
      <w:pPr>
        <w:numPr>
          <w:ilvl w:val="0"/>
          <w:numId w:val="7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Po przyjęciu książek od użytkownika należy każdorazowo zdezynfekować blat, na którym leżały książki.</w:t>
      </w:r>
    </w:p>
    <w:p w:rsidR="00A9061A" w:rsidRDefault="00B00CD2">
      <w:pPr>
        <w:numPr>
          <w:ilvl w:val="0"/>
          <w:numId w:val="7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Przyjęte książki powinny zostać odłożone do skrzyni, pudła, torby lub na wydzielone półki w  magazynie, w innym pomieszczeniu bądź regale. Odizolowane egzemplarze należy oznaczyć datą zwrotu i wyłączyć z wypożyczania do czasu zakończenia kwarantanny – do 4 dni. Po tym okresie włączyć do użytkowania. Egzemplarzy zwracanych do biblioteki nie wolno dezynfekować preparatami dezynfekcyjnymi opartymi na detergentach i alkoholu. Nie należy stosować ozonu do dezynfekcji książek ze względu na szkodliwe dla materiałów celulozowych właściwości utleniające oraz nie należy naświetlać książek lampami UV.</w:t>
      </w:r>
    </w:p>
    <w:p w:rsidR="00A9061A" w:rsidRDefault="00B00CD2">
      <w:pPr>
        <w:numPr>
          <w:ilvl w:val="0"/>
          <w:numId w:val="7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Obsługa czytelnika powinna być ograniczona do minimum, tj. do wydania książek. Zgodnie z obowiązującymi zasadami należy zachowywać dystans społeczny – nie należy tworzyć skupisk, tym bardziej w pomieszczeniach zamkniętych.</w:t>
      </w:r>
    </w:p>
    <w:p w:rsidR="00A9061A" w:rsidRDefault="00B00CD2">
      <w:pPr>
        <w:numPr>
          <w:ilvl w:val="0"/>
          <w:numId w:val="7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Przynoszone przez czytelników książki będą odkładane na stół, specjalnie do tego przygotowany, z którego bibliotekarz będzie je sam odbierał. Należy pamiętać o dezynfekcji blatu po każdym czytelniku.</w:t>
      </w:r>
    </w:p>
    <w:p w:rsidR="00A9061A" w:rsidRDefault="00B00CD2">
      <w:pPr>
        <w:numPr>
          <w:ilvl w:val="0"/>
          <w:numId w:val="7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Zwracane książki można umieszczać w tym samym pomieszczeniu, w którym znajdują się książki do wypożyczenia, w sytuacji, gdy nie ma innej możliwości. Należy pamiętać, by odizolować i ograniczyć dostęp do tego miejsca tylko dla uprawnionych osób – pracowników biblioteki – oraz odpowiednio oznaczyć to miejsce. Zwracane egzemplarze mogą być również przechowywane w  pudłach i torbach – można je ustawiać na podłodze.</w:t>
      </w:r>
    </w:p>
    <w:p w:rsidR="00A9061A" w:rsidRDefault="00B00CD2">
      <w:pPr>
        <w:numPr>
          <w:ilvl w:val="0"/>
          <w:numId w:val="7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Nie wymaga się osobnych pomieszczeń na kwarantannę, ponieważ wirus nie przenosi się samodzielnie.</w:t>
      </w:r>
    </w:p>
    <w:p w:rsidR="00A9061A" w:rsidRDefault="00B00CD2">
      <w:pPr>
        <w:numPr>
          <w:ilvl w:val="0"/>
          <w:numId w:val="7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Jeżeli okładka foliowa na książce jest przybrudzona w znacznym stopniu, mogącym przenieść przybrudzenia na inne egzemplarze, wskazane jest wcześniejsze usunięcie takiej okładki. Po zakończeniu kwarantanny książkę można ponownie obłożyć okładką foliową – czynność ta nie jest rekomendowana przed odłożeniem książki na kwarantannę, gdyż należy ograniczyć do minimum kontakt pracowników biblioteki ze zwracanym egzemplarzem.</w:t>
      </w:r>
    </w:p>
    <w:p w:rsidR="00A9061A" w:rsidRDefault="00B00CD2">
      <w:pPr>
        <w:tabs>
          <w:tab w:val="left" w:pos="720"/>
        </w:tabs>
        <w:spacing w:beforeAutospacing="1" w:afterAutospacing="1"/>
        <w:jc w:val="center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Organizacja pracy szkolnej biblioteki</w:t>
      </w:r>
    </w:p>
    <w:p w:rsidR="00A9061A" w:rsidRPr="00E276A0" w:rsidRDefault="00B00CD2">
      <w:pPr>
        <w:pStyle w:val="NormalnyWeb"/>
        <w:shd w:val="clear" w:color="auto" w:fill="FFFFFF"/>
        <w:spacing w:beforeAutospacing="0" w:after="150" w:afterAutospacing="0"/>
        <w:jc w:val="center"/>
        <w:rPr>
          <w:rFonts w:ascii="Tahoma" w:hAnsi="Tahoma" w:cs="Tahoma"/>
          <w:lang w:val="pl-PL"/>
        </w:rPr>
      </w:pPr>
      <w:r w:rsidRPr="00E276A0">
        <w:rPr>
          <w:rFonts w:ascii="Tahoma" w:eastAsia="Tahoma" w:hAnsi="Tahoma" w:cs="Tahoma"/>
          <w:color w:val="363636"/>
          <w:sz w:val="21"/>
          <w:szCs w:val="21"/>
          <w:shd w:val="clear" w:color="auto" w:fill="FFFFFF"/>
          <w:lang w:val="pl-PL"/>
        </w:rPr>
        <w:t> Nauczyciel bibliotekarz ustala z dyrektorem szkoły i wychowawcą klasy zasady zwrotu książek i podręczników oraz terminy ich oddania do biblioteki szkolnej.</w:t>
      </w:r>
    </w:p>
    <w:p w:rsidR="00A9061A" w:rsidRDefault="00B00CD2">
      <w:pPr>
        <w:numPr>
          <w:ilvl w:val="0"/>
          <w:numId w:val="8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Zwrot podręczników do biblioteki szkolnej odbywać się będzie w ostatnim tygodniu nauki. Każdy uczeń/rodzic zostanie poinformowany, na którą godzinę ma przybyć do biblioteki, aby uniknąć grupowania się czytelników.</w:t>
      </w:r>
    </w:p>
    <w:p w:rsidR="00A9061A" w:rsidRDefault="00B00CD2">
      <w:pPr>
        <w:numPr>
          <w:ilvl w:val="0"/>
          <w:numId w:val="8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Wychowawca powiadamia uczniów/rodziców przez dziennik elektroniczny lub inne kanały kontaktu o  terminach zwrotów książek i podręczników oraz możliwościach ich odkupienia lub zapłacenia za książki.</w:t>
      </w:r>
    </w:p>
    <w:p w:rsidR="00A9061A" w:rsidRDefault="00B00CD2">
      <w:pPr>
        <w:numPr>
          <w:ilvl w:val="0"/>
          <w:numId w:val="8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Przypomnienie uczniom i rodzicom zasad zwrotu wypożyczonych podręczników i książek zgodnie z zapisami regulaminów (zwrot podręczników w kompletach, usuniecie zapisanych ołówkiem notatek, zwrócenie uwagi na czystość i estetykę książki - wyprostowane pogięte kartki, sklejone rozdarcia).</w:t>
      </w:r>
    </w:p>
    <w:p w:rsidR="00A9061A" w:rsidRDefault="00B00CD2">
      <w:pPr>
        <w:numPr>
          <w:ilvl w:val="0"/>
          <w:numId w:val="8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Za książki zniszczone lub zagubione rodzice/opiekunowie prawni są zobowiązani do zakupy nowej pozycji wskazanej przez nauczyciela bibliotekarza w ustalonym terminie.</w:t>
      </w:r>
    </w:p>
    <w:p w:rsidR="00A9061A" w:rsidRDefault="00B00CD2">
      <w:pPr>
        <w:numPr>
          <w:ilvl w:val="0"/>
          <w:numId w:val="8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Książki i podręczniki są zwracane przez uczniów/rodziców w ustalone przez dyrektora, wychowawcę i nauczyciela bibliotekarza określone dni (w celu uniknięcia grupowania się osób).</w:t>
      </w:r>
    </w:p>
    <w:p w:rsidR="00A9061A" w:rsidRDefault="00B00CD2">
      <w:pPr>
        <w:numPr>
          <w:ilvl w:val="0"/>
          <w:numId w:val="8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lastRenderedPageBreak/>
        <w:t>Uczeń/rodzic dokonujący zwrotu książek/podręczników powinien być w maseczce.</w:t>
      </w:r>
    </w:p>
    <w:p w:rsidR="00A9061A" w:rsidRDefault="00B00CD2">
      <w:pPr>
        <w:numPr>
          <w:ilvl w:val="0"/>
          <w:numId w:val="8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Książki będą zwracane i wydawane w wyznaczonym pomieszczeniu w szkole, aby umożliwić bezpieczne wejście osobom wypożyczającym książki.</w:t>
      </w:r>
    </w:p>
    <w:p w:rsidR="00A9061A" w:rsidRDefault="00B00CD2">
      <w:pPr>
        <w:numPr>
          <w:ilvl w:val="0"/>
          <w:numId w:val="8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Nauczyciel bibliotekarz wyznacza miejsce składowania oddawanych książek (pomieszczenie, skrzynia, pudła, wyznaczone regały, itp.). Składowane książki muszą być oznaczone datą, w której zostały przyjęte, aby określić daty zgodnie</w:t>
      </w: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br/>
        <w:t>z zalecanym terminem przechowywania zbiorów w kwarantannie, a następnie ich udostępniania.</w:t>
      </w:r>
    </w:p>
    <w:p w:rsidR="00A9061A" w:rsidRDefault="00B00CD2">
      <w:pPr>
        <w:numPr>
          <w:ilvl w:val="0"/>
          <w:numId w:val="8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Osoby dokonujące zwrotu podręczników oraz książek muszą być poinformowane o określonym sposobie przekazania podręczników szkolnych:</w:t>
      </w:r>
    </w:p>
    <w:p w:rsidR="00A9061A" w:rsidRDefault="00B00CD2">
      <w:pPr>
        <w:numPr>
          <w:ilvl w:val="0"/>
          <w:numId w:val="9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podręczniki zapakowane w reklamówkach należy opisać na zewnątrz: imię, nazwisko ucznia, klasa. Książki przynoszone są do szkoły, a zwrot potwierdzony jest podpisem (własnym długopisem) na liście udostępnionej przez nauczyciela;</w:t>
      </w:r>
    </w:p>
    <w:p w:rsidR="00A9061A" w:rsidRDefault="00B00CD2">
      <w:pPr>
        <w:numPr>
          <w:ilvl w:val="0"/>
          <w:numId w:val="9"/>
        </w:numPr>
        <w:spacing w:beforeAutospacing="1" w:afterAutospacing="1"/>
        <w:rPr>
          <w:rFonts w:ascii="Tahoma" w:hAnsi="Tahoma" w:cs="Tahoma"/>
        </w:rPr>
      </w:pPr>
      <w:r>
        <w:rPr>
          <w:rFonts w:ascii="Tahoma" w:eastAsia="Tahoma" w:hAnsi="Tahoma" w:cs="Tahoma"/>
          <w:color w:val="363636"/>
          <w:sz w:val="21"/>
          <w:szCs w:val="21"/>
          <w:shd w:val="clear" w:color="auto" w:fill="FFFFFF"/>
        </w:rPr>
        <w:t>książki wraz z podpisaną kartą informacyjną (imię i nazwisko ucznia, klasa, numer telefonu rodzica lub adres email) zostają zapakowane do folii ochronnej. Następnie są odkładane w sposób wskazany przez nauczyciela bibliotekarza w określonym pomieszczeniu.</w:t>
      </w:r>
    </w:p>
    <w:p w:rsidR="00A9061A" w:rsidRPr="00E276A0" w:rsidRDefault="00B00CD2">
      <w:pPr>
        <w:pStyle w:val="NormalnyWeb"/>
        <w:shd w:val="clear" w:color="auto" w:fill="FFFFFF"/>
        <w:spacing w:beforeAutospacing="0" w:after="150" w:afterAutospacing="0"/>
        <w:rPr>
          <w:rFonts w:ascii="Tahoma" w:eastAsia="Tahoma" w:hAnsi="Tahoma" w:cs="Tahoma"/>
          <w:color w:val="363636"/>
          <w:sz w:val="21"/>
          <w:szCs w:val="21"/>
          <w:lang w:val="pl-PL"/>
        </w:rPr>
      </w:pPr>
      <w:r w:rsidRPr="00E276A0">
        <w:rPr>
          <w:rFonts w:ascii="Tahoma" w:eastAsia="Tahoma" w:hAnsi="Tahoma" w:cs="Tahoma"/>
          <w:color w:val="363636"/>
          <w:sz w:val="21"/>
          <w:szCs w:val="21"/>
          <w:shd w:val="clear" w:color="auto" w:fill="FFFFFF"/>
          <w:lang w:val="pl-PL"/>
        </w:rPr>
        <w:t>Po upływie kwarantanny nauczyciel bibliotekarz dokonuje oceny stanu technicznego zwróconych podręczników. W sytuacji stwierdzenia zniszczenia rodzic zobowiązany jest do zwrotu należności, o czym zostanie poinformowany telefonicznie lub za pomocą innych narzędzi komunikacji.</w:t>
      </w:r>
    </w:p>
    <w:p w:rsidR="00A9061A" w:rsidRPr="00E276A0" w:rsidRDefault="00A9061A">
      <w:pPr>
        <w:pStyle w:val="NormalnyWeb"/>
        <w:shd w:val="clear" w:color="auto" w:fill="FFFFFF"/>
        <w:spacing w:beforeAutospacing="0" w:after="150" w:afterAutospacing="0"/>
        <w:rPr>
          <w:rFonts w:ascii="Tahoma" w:eastAsia="Tahoma" w:hAnsi="Tahoma" w:cs="Tahoma"/>
          <w:color w:val="363636"/>
          <w:sz w:val="21"/>
          <w:szCs w:val="21"/>
          <w:lang w:val="pl-PL"/>
        </w:rPr>
      </w:pPr>
    </w:p>
    <w:p w:rsidR="00A9061A" w:rsidRDefault="00A9061A">
      <w:pPr>
        <w:tabs>
          <w:tab w:val="left" w:pos="720"/>
        </w:tabs>
        <w:spacing w:beforeAutospacing="1" w:afterAutospacing="1"/>
        <w:rPr>
          <w:rFonts w:ascii="Tahoma" w:hAnsi="Tahoma" w:cs="Tahoma"/>
        </w:rPr>
      </w:pPr>
    </w:p>
    <w:p w:rsidR="00A9061A" w:rsidRPr="00E276A0" w:rsidRDefault="00B00CD2">
      <w:pPr>
        <w:pStyle w:val="NormalnyWeb"/>
        <w:shd w:val="clear" w:color="auto" w:fill="FFFFFF"/>
        <w:spacing w:beforeAutospacing="0" w:after="150" w:afterAutospacing="0"/>
        <w:rPr>
          <w:rFonts w:ascii="Tahoma" w:eastAsia="Tahoma" w:hAnsi="Tahoma" w:cs="Tahoma"/>
          <w:color w:val="363636"/>
          <w:sz w:val="21"/>
          <w:szCs w:val="21"/>
          <w:lang w:val="pl-PL"/>
        </w:rPr>
      </w:pPr>
      <w:r w:rsidRPr="00E276A0">
        <w:rPr>
          <w:rFonts w:ascii="Tahoma" w:eastAsia="Tahoma" w:hAnsi="Tahoma" w:cs="Tahoma"/>
          <w:color w:val="363636"/>
          <w:sz w:val="21"/>
          <w:szCs w:val="21"/>
          <w:shd w:val="clear" w:color="auto" w:fill="FFFFFF"/>
          <w:lang w:val="pl-PL"/>
        </w:rPr>
        <w:t> </w:t>
      </w:r>
    </w:p>
    <w:p w:rsidR="00A9061A" w:rsidRDefault="00A9061A">
      <w:pPr>
        <w:rPr>
          <w:rFonts w:ascii="Tahoma" w:eastAsiaTheme="minorEastAsia" w:hAnsi="Tahoma" w:cs="Tahoma"/>
        </w:rPr>
      </w:pPr>
    </w:p>
    <w:sectPr w:rsidR="00A9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BE15B3"/>
    <w:multiLevelType w:val="multilevel"/>
    <w:tmpl w:val="9BBE15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D5BF43EA"/>
    <w:multiLevelType w:val="multilevel"/>
    <w:tmpl w:val="D5BF43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98D622E"/>
    <w:multiLevelType w:val="multilevel"/>
    <w:tmpl w:val="198D622E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B2329FD"/>
    <w:multiLevelType w:val="multilevel"/>
    <w:tmpl w:val="2B2329FD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420"/>
      </w:pPr>
    </w:lvl>
    <w:lvl w:ilvl="1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abstractNum w:abstractNumId="4" w15:restartNumberingAfterBreak="0">
    <w:nsid w:val="3E90538F"/>
    <w:multiLevelType w:val="multilevel"/>
    <w:tmpl w:val="3E90538F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49D6582"/>
    <w:multiLevelType w:val="multilevel"/>
    <w:tmpl w:val="449D65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 w15:restartNumberingAfterBreak="0">
    <w:nsid w:val="4DA2581F"/>
    <w:multiLevelType w:val="multilevel"/>
    <w:tmpl w:val="4DA258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 w15:restartNumberingAfterBreak="0">
    <w:nsid w:val="60281FFB"/>
    <w:multiLevelType w:val="multilevel"/>
    <w:tmpl w:val="60281F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D7C0423"/>
    <w:multiLevelType w:val="multilevel"/>
    <w:tmpl w:val="6D7C0423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86"/>
    <w:rsid w:val="00001C59"/>
    <w:rsid w:val="0003324F"/>
    <w:rsid w:val="00035FDA"/>
    <w:rsid w:val="00036371"/>
    <w:rsid w:val="00044A4D"/>
    <w:rsid w:val="00060DCC"/>
    <w:rsid w:val="00067211"/>
    <w:rsid w:val="000729F2"/>
    <w:rsid w:val="00074697"/>
    <w:rsid w:val="000935FD"/>
    <w:rsid w:val="00096926"/>
    <w:rsid w:val="0014704C"/>
    <w:rsid w:val="001556D7"/>
    <w:rsid w:val="001677EA"/>
    <w:rsid w:val="00194012"/>
    <w:rsid w:val="00195910"/>
    <w:rsid w:val="001B69F8"/>
    <w:rsid w:val="001C2AEB"/>
    <w:rsid w:val="001D0298"/>
    <w:rsid w:val="001E7989"/>
    <w:rsid w:val="001F146D"/>
    <w:rsid w:val="00210BA8"/>
    <w:rsid w:val="00211313"/>
    <w:rsid w:val="00213170"/>
    <w:rsid w:val="00235ED6"/>
    <w:rsid w:val="00246DFA"/>
    <w:rsid w:val="00247974"/>
    <w:rsid w:val="002527F6"/>
    <w:rsid w:val="00257C0F"/>
    <w:rsid w:val="0026728E"/>
    <w:rsid w:val="002702D0"/>
    <w:rsid w:val="00275854"/>
    <w:rsid w:val="00280F01"/>
    <w:rsid w:val="00292F4F"/>
    <w:rsid w:val="002F08B3"/>
    <w:rsid w:val="00305F51"/>
    <w:rsid w:val="00311CD6"/>
    <w:rsid w:val="003172F0"/>
    <w:rsid w:val="00367D7F"/>
    <w:rsid w:val="00392CA1"/>
    <w:rsid w:val="003A0E73"/>
    <w:rsid w:val="003A30E1"/>
    <w:rsid w:val="003B0972"/>
    <w:rsid w:val="003B104F"/>
    <w:rsid w:val="003C30E9"/>
    <w:rsid w:val="003C7041"/>
    <w:rsid w:val="003D2C60"/>
    <w:rsid w:val="0040115A"/>
    <w:rsid w:val="004064AB"/>
    <w:rsid w:val="00425794"/>
    <w:rsid w:val="00431BFA"/>
    <w:rsid w:val="0044114F"/>
    <w:rsid w:val="00441896"/>
    <w:rsid w:val="00446D85"/>
    <w:rsid w:val="00455BA4"/>
    <w:rsid w:val="00456524"/>
    <w:rsid w:val="00466D9C"/>
    <w:rsid w:val="0047184F"/>
    <w:rsid w:val="0047649E"/>
    <w:rsid w:val="0049729A"/>
    <w:rsid w:val="004C13D9"/>
    <w:rsid w:val="004E57D1"/>
    <w:rsid w:val="00537D61"/>
    <w:rsid w:val="00557BE9"/>
    <w:rsid w:val="0056300F"/>
    <w:rsid w:val="0057283F"/>
    <w:rsid w:val="00573F29"/>
    <w:rsid w:val="00582624"/>
    <w:rsid w:val="005B2B37"/>
    <w:rsid w:val="005F3D44"/>
    <w:rsid w:val="00603769"/>
    <w:rsid w:val="00644070"/>
    <w:rsid w:val="006553A4"/>
    <w:rsid w:val="00666204"/>
    <w:rsid w:val="00673BE6"/>
    <w:rsid w:val="00676A62"/>
    <w:rsid w:val="00681383"/>
    <w:rsid w:val="006B5084"/>
    <w:rsid w:val="006B6A8A"/>
    <w:rsid w:val="006C05B9"/>
    <w:rsid w:val="006C0613"/>
    <w:rsid w:val="006C53F8"/>
    <w:rsid w:val="006C5640"/>
    <w:rsid w:val="006D2784"/>
    <w:rsid w:val="00706FEA"/>
    <w:rsid w:val="00743F94"/>
    <w:rsid w:val="00745428"/>
    <w:rsid w:val="007602E6"/>
    <w:rsid w:val="00775A19"/>
    <w:rsid w:val="007A79C4"/>
    <w:rsid w:val="007B4F79"/>
    <w:rsid w:val="007C05E5"/>
    <w:rsid w:val="007D047B"/>
    <w:rsid w:val="007D284E"/>
    <w:rsid w:val="00805CEC"/>
    <w:rsid w:val="00837CC4"/>
    <w:rsid w:val="00840279"/>
    <w:rsid w:val="00841400"/>
    <w:rsid w:val="008457F8"/>
    <w:rsid w:val="008510C4"/>
    <w:rsid w:val="008B75AB"/>
    <w:rsid w:val="008C78ED"/>
    <w:rsid w:val="008D0A17"/>
    <w:rsid w:val="008D11E3"/>
    <w:rsid w:val="008D4AAF"/>
    <w:rsid w:val="008D634F"/>
    <w:rsid w:val="008F1E8D"/>
    <w:rsid w:val="008F52AA"/>
    <w:rsid w:val="00913A1F"/>
    <w:rsid w:val="00927389"/>
    <w:rsid w:val="0095226D"/>
    <w:rsid w:val="00954542"/>
    <w:rsid w:val="00966734"/>
    <w:rsid w:val="00974797"/>
    <w:rsid w:val="00974B82"/>
    <w:rsid w:val="00985080"/>
    <w:rsid w:val="009871C5"/>
    <w:rsid w:val="0099198A"/>
    <w:rsid w:val="009A1EF6"/>
    <w:rsid w:val="009B2483"/>
    <w:rsid w:val="009B3FF1"/>
    <w:rsid w:val="009B7858"/>
    <w:rsid w:val="009B7E7C"/>
    <w:rsid w:val="009E075F"/>
    <w:rsid w:val="009E2A5A"/>
    <w:rsid w:val="00A22278"/>
    <w:rsid w:val="00A30332"/>
    <w:rsid w:val="00A44FFA"/>
    <w:rsid w:val="00A52F21"/>
    <w:rsid w:val="00A606AC"/>
    <w:rsid w:val="00A84676"/>
    <w:rsid w:val="00A9061A"/>
    <w:rsid w:val="00AA09F8"/>
    <w:rsid w:val="00AC7EC0"/>
    <w:rsid w:val="00AD3A79"/>
    <w:rsid w:val="00AD7081"/>
    <w:rsid w:val="00AD7B74"/>
    <w:rsid w:val="00AF3CF4"/>
    <w:rsid w:val="00B00CD2"/>
    <w:rsid w:val="00B06F29"/>
    <w:rsid w:val="00B11F30"/>
    <w:rsid w:val="00B22DA6"/>
    <w:rsid w:val="00B34461"/>
    <w:rsid w:val="00B35D74"/>
    <w:rsid w:val="00B4420C"/>
    <w:rsid w:val="00B5734A"/>
    <w:rsid w:val="00B64AD3"/>
    <w:rsid w:val="00B65028"/>
    <w:rsid w:val="00B83BA7"/>
    <w:rsid w:val="00B9534E"/>
    <w:rsid w:val="00B96692"/>
    <w:rsid w:val="00BF033A"/>
    <w:rsid w:val="00BF4EBA"/>
    <w:rsid w:val="00C00AEB"/>
    <w:rsid w:val="00C317D4"/>
    <w:rsid w:val="00C34E79"/>
    <w:rsid w:val="00C50DA1"/>
    <w:rsid w:val="00C5789E"/>
    <w:rsid w:val="00C75DA3"/>
    <w:rsid w:val="00C769AE"/>
    <w:rsid w:val="00CA3383"/>
    <w:rsid w:val="00CB3A2D"/>
    <w:rsid w:val="00CD04F9"/>
    <w:rsid w:val="00CD49F5"/>
    <w:rsid w:val="00D06803"/>
    <w:rsid w:val="00D12862"/>
    <w:rsid w:val="00D2638D"/>
    <w:rsid w:val="00D34839"/>
    <w:rsid w:val="00D419D1"/>
    <w:rsid w:val="00D47781"/>
    <w:rsid w:val="00D52C1C"/>
    <w:rsid w:val="00D70455"/>
    <w:rsid w:val="00D86598"/>
    <w:rsid w:val="00D9656A"/>
    <w:rsid w:val="00DB3B42"/>
    <w:rsid w:val="00DE1588"/>
    <w:rsid w:val="00DE77E9"/>
    <w:rsid w:val="00DF41CB"/>
    <w:rsid w:val="00DF6E4E"/>
    <w:rsid w:val="00E276A0"/>
    <w:rsid w:val="00E35C94"/>
    <w:rsid w:val="00E46BBD"/>
    <w:rsid w:val="00E54FC0"/>
    <w:rsid w:val="00E73D9E"/>
    <w:rsid w:val="00E76286"/>
    <w:rsid w:val="00EC52F4"/>
    <w:rsid w:val="00EE4D04"/>
    <w:rsid w:val="00EF62F8"/>
    <w:rsid w:val="00F13FE1"/>
    <w:rsid w:val="00F143AA"/>
    <w:rsid w:val="00F20A34"/>
    <w:rsid w:val="00F2791A"/>
    <w:rsid w:val="00F31386"/>
    <w:rsid w:val="00FD4A2F"/>
    <w:rsid w:val="00FE7327"/>
    <w:rsid w:val="00FF29B4"/>
    <w:rsid w:val="089546A5"/>
    <w:rsid w:val="1F5537A6"/>
    <w:rsid w:val="2C7F1732"/>
    <w:rsid w:val="31795BFE"/>
    <w:rsid w:val="335F4D5D"/>
    <w:rsid w:val="365E138B"/>
    <w:rsid w:val="438E0885"/>
    <w:rsid w:val="7E1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9FB6"/>
  <w15:docId w15:val="{0E760E0E-C1C4-4306-B0B8-48E6151D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120" w:after="120"/>
      <w:jc w:val="center"/>
      <w:outlineLvl w:val="1"/>
    </w:pPr>
    <w:rPr>
      <w:rFonts w:ascii="Calibri" w:hAnsi="Calibri"/>
      <w:b/>
      <w:bCs/>
      <w:color w:val="FF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Pr>
      <w:rFonts w:ascii="Calibri" w:eastAsia="Times New Roman" w:hAnsi="Calibri" w:cs="Times New Roman"/>
      <w:b/>
      <w:bCs/>
      <w:color w:val="FF0000"/>
      <w:sz w:val="28"/>
      <w:szCs w:val="28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user</cp:lastModifiedBy>
  <cp:revision>6</cp:revision>
  <dcterms:created xsi:type="dcterms:W3CDTF">2021-01-18T09:21:00Z</dcterms:created>
  <dcterms:modified xsi:type="dcterms:W3CDTF">2021-11-30T12:05:00Z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